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90A7A" w:rsidRDefault="00A90A7A"/>
    <w:p w:rsidR="00A90A7A" w:rsidRDefault="00A90A7A">
      <w:pPr>
        <w:rPr>
          <w:rFonts w:ascii="Tahoma" w:hAnsi="Tahoma" w:cs="Tahoma"/>
          <w:sz w:val="20"/>
          <w:szCs w:val="20"/>
        </w:rPr>
      </w:pPr>
    </w:p>
    <w:p w:rsidR="00A90A7A" w:rsidRDefault="00611E33">
      <w:pPr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OŚWIADCZENIE PARTNERA O WYPEŁNIENIU OBOWIĄZKÓW WSKAZANYCH W USTAWIE </w:t>
      </w:r>
      <w:r>
        <w:rPr>
          <w:rFonts w:ascii="Tahoma" w:hAnsi="Tahoma" w:cs="Tahoma"/>
          <w:b/>
          <w:bCs/>
          <w:sz w:val="20"/>
          <w:szCs w:val="20"/>
        </w:rPr>
        <w:br/>
      </w:r>
      <w:r>
        <w:rPr>
          <w:rFonts w:ascii="Tahoma" w:hAnsi="Tahoma" w:cs="Tahoma"/>
          <w:b/>
          <w:bCs/>
          <w:sz w:val="20"/>
          <w:szCs w:val="20"/>
        </w:rPr>
        <w:t xml:space="preserve">O PRZECIWDZIAŁANIU ZAGROŻENIOM PRZESTĘPCZOŚCIĄ NA TLE SEKSUALNYM </w:t>
      </w:r>
      <w:r>
        <w:rPr>
          <w:rFonts w:ascii="Tahoma" w:hAnsi="Tahoma" w:cs="Tahoma"/>
          <w:b/>
          <w:bCs/>
          <w:sz w:val="20"/>
          <w:szCs w:val="20"/>
        </w:rPr>
        <w:br/>
      </w:r>
      <w:r>
        <w:rPr>
          <w:rFonts w:ascii="Tahoma" w:hAnsi="Tahoma" w:cs="Tahoma"/>
          <w:b/>
          <w:bCs/>
          <w:sz w:val="20"/>
          <w:szCs w:val="20"/>
        </w:rPr>
        <w:t>I OCHRONIE MAŁOLETNICH</w:t>
      </w:r>
    </w:p>
    <w:p w:rsidR="00A90A7A" w:rsidRDefault="00A90A7A">
      <w:pPr>
        <w:rPr>
          <w:rFonts w:ascii="Tahoma" w:hAnsi="Tahoma" w:cs="Tahoma"/>
          <w:sz w:val="20"/>
          <w:szCs w:val="20"/>
        </w:rPr>
      </w:pPr>
    </w:p>
    <w:p w:rsidR="00A90A7A" w:rsidRDefault="00A90A7A">
      <w:pPr>
        <w:rPr>
          <w:rFonts w:ascii="Tahoma" w:hAnsi="Tahoma" w:cs="Tahoma"/>
          <w:sz w:val="20"/>
          <w:szCs w:val="20"/>
        </w:rPr>
      </w:pPr>
    </w:p>
    <w:p w:rsidR="00A90A7A" w:rsidRDefault="00611E33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Podmiot/Partner:</w:t>
      </w:r>
    </w:p>
    <w:p w:rsidR="00A90A7A" w:rsidRDefault="00A90A7A">
      <w:pPr>
        <w:rPr>
          <w:rFonts w:ascii="Tahoma" w:hAnsi="Tahoma" w:cs="Tahoma"/>
          <w:sz w:val="20"/>
          <w:szCs w:val="20"/>
        </w:rPr>
      </w:pPr>
    </w:p>
    <w:p w:rsidR="00A90A7A" w:rsidRDefault="00611E33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……………………………………………………………………………………………………………….………………</w:t>
      </w:r>
    </w:p>
    <w:p w:rsidR="00A90A7A" w:rsidRDefault="00611E3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oświadcza, ze dopełnił obowiązki wskazane w art. 21 ustawy z dnia 13 maja 2016r. o przeciwdziałaniu zagrożeniom przestępczością na tle seksualnym i ochronie małoletnich (Dz.U. 2024 poz. 1802 z późn. zm.) i wymienione poniżej osoby, skierowane do wykonywania czynności związanych z realizacją przedmiotu umowy na stanowisku specjalisty ds. edukacji ekologicznej/wykładowcy/animatora lub równoważnym:</w:t>
      </w:r>
    </w:p>
    <w:p w:rsidR="00A90A7A" w:rsidRDefault="00611E33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1) nie figurują w Rejestrze Sprawców Przestępstw na Tle Seksualnym, o którym mowa w art. 4 w zw.             z art. 21 ust. 2 ustawy,</w:t>
      </w:r>
    </w:p>
    <w:p w:rsidR="00A90A7A" w:rsidRDefault="00611E33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oraz, że:</w:t>
      </w:r>
    </w:p>
    <w:p w:rsidR="00A90A7A" w:rsidRDefault="00611E33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2) osoby te złożyły informację z Krajowego Rejestru Karnego w zakresie przestępstw, o których mowa w art. 21 ust. 3 ustawy,</w:t>
      </w:r>
    </w:p>
    <w:p w:rsidR="00A90A7A" w:rsidRDefault="00611E33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3) w przypadku osób nie będących obywatelami polskimi, dopełnił obowiązki, o których mowa w art. 21 ust. 4-8 ustawy.</w:t>
      </w:r>
    </w:p>
    <w:p w:rsidR="00A90A7A" w:rsidRDefault="00A90A7A">
      <w:pPr>
        <w:rPr>
          <w:rFonts w:ascii="Tahoma" w:hAnsi="Tahoma" w:cs="Tahoma"/>
          <w:sz w:val="20"/>
          <w:szCs w:val="20"/>
        </w:rPr>
      </w:pP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"/>
        <w:gridCol w:w="3827"/>
        <w:gridCol w:w="4531"/>
      </w:tblGrid>
      <w:tr w:rsidR="00A90A7A">
        <w:tblPrEx>
          <w:tblCellMar>
            <w:top w:w="0" w:type="dxa"/>
            <w:bottom w:w="0" w:type="dxa"/>
          </w:tblCellMar>
        </w:tblPrEx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A7A" w:rsidRDefault="00611E3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Lp.                                                                  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A7A" w:rsidRDefault="00611E3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Imię i Nazwisko                                  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A7A" w:rsidRDefault="00611E33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Funkcja</w:t>
            </w:r>
          </w:p>
        </w:tc>
      </w:tr>
      <w:tr w:rsidR="00A90A7A">
        <w:tblPrEx>
          <w:tblCellMar>
            <w:top w:w="0" w:type="dxa"/>
            <w:bottom w:w="0" w:type="dxa"/>
          </w:tblCellMar>
        </w:tblPrEx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A7A" w:rsidRDefault="00A90A7A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A7A" w:rsidRDefault="00A90A7A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A7A" w:rsidRDefault="00A90A7A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90A7A">
        <w:tblPrEx>
          <w:tblCellMar>
            <w:top w:w="0" w:type="dxa"/>
            <w:bottom w:w="0" w:type="dxa"/>
          </w:tblCellMar>
        </w:tblPrEx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A7A" w:rsidRDefault="00A90A7A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A7A" w:rsidRDefault="00A90A7A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A7A" w:rsidRDefault="00A90A7A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90A7A">
        <w:tblPrEx>
          <w:tblCellMar>
            <w:top w:w="0" w:type="dxa"/>
            <w:bottom w:w="0" w:type="dxa"/>
          </w:tblCellMar>
        </w:tblPrEx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A7A" w:rsidRDefault="00A90A7A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A7A" w:rsidRDefault="00A90A7A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A7A" w:rsidRDefault="00A90A7A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A90A7A" w:rsidRDefault="00A90A7A">
      <w:pPr>
        <w:rPr>
          <w:rFonts w:ascii="Tahoma" w:hAnsi="Tahoma" w:cs="Tahoma"/>
          <w:sz w:val="20"/>
          <w:szCs w:val="20"/>
        </w:rPr>
      </w:pPr>
    </w:p>
    <w:p w:rsidR="00A90A7A" w:rsidRDefault="00A90A7A">
      <w:pPr>
        <w:jc w:val="right"/>
        <w:rPr>
          <w:rFonts w:ascii="Tahoma" w:hAnsi="Tahoma" w:cs="Tahoma"/>
          <w:sz w:val="20"/>
          <w:szCs w:val="20"/>
        </w:rPr>
      </w:pPr>
    </w:p>
    <w:p w:rsidR="00A90A7A" w:rsidRDefault="00A90A7A">
      <w:pPr>
        <w:jc w:val="right"/>
        <w:rPr>
          <w:rFonts w:ascii="Tahoma" w:hAnsi="Tahoma" w:cs="Tahoma"/>
          <w:sz w:val="20"/>
          <w:szCs w:val="20"/>
        </w:rPr>
      </w:pPr>
    </w:p>
    <w:p w:rsidR="00A90A7A" w:rsidRDefault="00A90A7A">
      <w:pPr>
        <w:jc w:val="right"/>
        <w:rPr>
          <w:rFonts w:ascii="Tahoma" w:hAnsi="Tahoma" w:cs="Tahoma"/>
          <w:sz w:val="20"/>
          <w:szCs w:val="20"/>
        </w:rPr>
      </w:pPr>
    </w:p>
    <w:p w:rsidR="00A90A7A" w:rsidRDefault="00611E33">
      <w:pPr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…………………………………………………………………</w:t>
      </w:r>
    </w:p>
    <w:p w:rsidR="00A90A7A" w:rsidRDefault="00611E33">
      <w:pPr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Podpis osoby/osób upoważnionych</w:t>
      </w:r>
    </w:p>
    <w:p w:rsidR="00A90A7A" w:rsidRDefault="00A90A7A">
      <w:pPr>
        <w:jc w:val="right"/>
      </w:pPr>
    </w:p>
    <w:p w:rsidR="00A90A7A" w:rsidRDefault="00A90A7A">
      <w:pPr>
        <w:jc w:val="right"/>
      </w:pPr>
    </w:p>
    <w:sectPr w:rsidR="00A90A7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11E33" w:rsidRDefault="00611E33">
      <w:pPr>
        <w:spacing w:after="0"/>
      </w:pPr>
      <w:r>
        <w:separator/>
      </w:r>
    </w:p>
  </w:endnote>
  <w:endnote w:type="continuationSeparator" w:id="0">
    <w:p w:rsidR="00611E33" w:rsidRDefault="00611E3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1E33" w:rsidRDefault="00611E33">
    <w:pPr>
      <w:pStyle w:val="Stopka"/>
      <w:jc w:val="center"/>
    </w:pPr>
    <w:r>
      <w:rPr>
        <w:spacing w:val="-2"/>
        <w:w w:val="90"/>
      </w:rPr>
      <w:t>Nabór FENX.02.04-IW.01-007/25</w:t>
    </w:r>
  </w:p>
  <w:p w:rsidR="00611E33" w:rsidRDefault="00611E33">
    <w:pPr>
      <w:pStyle w:val="Stopka"/>
    </w:pPr>
  </w:p>
  <w:p w:rsidR="00611E33" w:rsidRDefault="00611E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11E33" w:rsidRDefault="00611E33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611E33" w:rsidRDefault="00611E3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1E33" w:rsidRDefault="00611E33">
    <w:pPr>
      <w:pStyle w:val="Tekstpodstawowy"/>
      <w:spacing w:before="17"/>
      <w:ind w:left="20"/>
    </w:pPr>
    <w:r>
      <w:rPr>
        <w:rStyle w:val="Teksttreci"/>
        <w:rFonts w:ascii="Tahoma" w:eastAsia="Tahoma" w:hAnsi="Tahoma" w:cs="Tahoma"/>
        <w:color w:val="000000"/>
      </w:rPr>
      <w:t>Załącznik nr 2 do Formularza zgłoszenia partnera</w:t>
    </w:r>
  </w:p>
  <w:p w:rsidR="00611E33" w:rsidRDefault="00611E33">
    <w:pPr>
      <w:pStyle w:val="Nagwek"/>
    </w:pPr>
  </w:p>
  <w:p w:rsidR="00611E33" w:rsidRDefault="00611E33">
    <w:pPr>
      <w:pStyle w:val="Nagwek"/>
      <w:rPr>
        <w:rFonts w:ascii="Tahoma" w:hAnsi="Tahoma" w:cs="Tahoma"/>
        <w:sz w:val="20"/>
        <w:szCs w:val="20"/>
      </w:rPr>
    </w:pPr>
  </w:p>
  <w:p w:rsidR="00611E33" w:rsidRDefault="00611E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90A7A"/>
    <w:rsid w:val="00611E33"/>
    <w:rsid w:val="009B7BC4"/>
    <w:rsid w:val="00A90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477238-AD5E-4E96-B782-816809B90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gwek7">
    <w:name w:val="heading 7"/>
    <w:basedOn w:val="Normalny"/>
    <w:next w:val="Normalny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gwek8">
    <w:name w:val="heading 8"/>
    <w:basedOn w:val="Normalny"/>
    <w:next w:val="Normalny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gwek9">
    <w:name w:val="heading 9"/>
    <w:basedOn w:val="Normalny"/>
    <w:next w:val="Normalny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basedOn w:val="Domylnaczcionkaakapitu"/>
    <w:rPr>
      <w:rFonts w:eastAsia="Times New Roman" w:cs="Times New Roman"/>
      <w:color w:val="2F5496"/>
    </w:rPr>
  </w:style>
  <w:style w:type="character" w:customStyle="1" w:styleId="Nagwek6Znak">
    <w:name w:val="Nagłówek 6 Znak"/>
    <w:basedOn w:val="Domylnaczcionkaakapitu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uiPriority w:val="10"/>
    <w:qFormat/>
    <w:pPr>
      <w:spacing w:after="80"/>
    </w:pPr>
    <w:rPr>
      <w:rFonts w:ascii="Calibri Light" w:eastAsia="Times New Roman" w:hAnsi="Calibri Light"/>
      <w:spacing w:val="-10"/>
      <w:sz w:val="56"/>
      <w:szCs w:val="56"/>
    </w:rPr>
  </w:style>
  <w:style w:type="character" w:customStyle="1" w:styleId="TytuZnak">
    <w:name w:val="Tytuł Znak"/>
    <w:basedOn w:val="Domylnaczcionkaakapitu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paragraph" w:styleId="Akapitzlist">
    <w:name w:val="List Paragraph"/>
    <w:basedOn w:val="Normalny"/>
    <w:pPr>
      <w:ind w:left="720"/>
    </w:pPr>
  </w:style>
  <w:style w:type="character" w:styleId="Wyrnienieintensywne">
    <w:name w:val="Intense Emphasis"/>
    <w:basedOn w:val="Domylnaczcionkaakapitu"/>
    <w:rPr>
      <w:i/>
      <w:iCs/>
      <w:color w:val="2F5496"/>
    </w:rPr>
  </w:style>
  <w:style w:type="paragraph" w:styleId="Cytatintensywny">
    <w:name w:val="Intense Quote"/>
    <w:basedOn w:val="Normalny"/>
    <w:next w:val="Normalny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ytatintensywnyZnak">
    <w:name w:val="Cytat intensywny Znak"/>
    <w:basedOn w:val="Domylnaczcionkaakapitu"/>
    <w:rPr>
      <w:i/>
      <w:iCs/>
      <w:color w:val="2F5496"/>
    </w:rPr>
  </w:style>
  <w:style w:type="character" w:styleId="Odwoanieintensywne">
    <w:name w:val="Intense Reference"/>
    <w:basedOn w:val="Domylnaczcionkaakapitu"/>
    <w:rPr>
      <w:b/>
      <w:bCs/>
      <w:smallCaps/>
      <w:color w:val="2F5496"/>
      <w:spacing w:val="5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paragraph" w:styleId="Tekstpodstawowy">
    <w:name w:val="Body Text"/>
    <w:basedOn w:val="Normalny"/>
    <w:pPr>
      <w:widowControl w:val="0"/>
      <w:suppressAutoHyphens w:val="0"/>
      <w:autoSpaceDE w:val="0"/>
      <w:spacing w:after="0"/>
      <w:textAlignment w:val="auto"/>
    </w:pPr>
    <w:rPr>
      <w:rFonts w:ascii="Tahoma" w:eastAsia="Tahoma" w:hAnsi="Tahoma" w:cs="Tahoma"/>
      <w:kern w:val="0"/>
      <w:sz w:val="20"/>
      <w:szCs w:val="20"/>
    </w:rPr>
  </w:style>
  <w:style w:type="character" w:customStyle="1" w:styleId="TekstpodstawowyZnak">
    <w:name w:val="Tekst podstawowy Znak"/>
    <w:basedOn w:val="Domylnaczcionkaakapitu"/>
    <w:rPr>
      <w:rFonts w:ascii="Tahoma" w:eastAsia="Tahoma" w:hAnsi="Tahoma" w:cs="Tahoma"/>
      <w:kern w:val="0"/>
      <w:sz w:val="20"/>
      <w:szCs w:val="20"/>
    </w:rPr>
  </w:style>
  <w:style w:type="character" w:customStyle="1" w:styleId="Teksttreci">
    <w:name w:val="Tekst treści_"/>
    <w:basedOn w:val="Domylnaczcionkaakapitu"/>
    <w:rPr>
      <w:rFonts w:ascii="Arial" w:eastAsia="Arial" w:hAnsi="Arial" w:cs="Arial"/>
    </w:rPr>
  </w:style>
  <w:style w:type="paragraph" w:customStyle="1" w:styleId="Teksttreci0">
    <w:name w:val="Tekst treści"/>
    <w:basedOn w:val="Normalny"/>
    <w:pPr>
      <w:widowControl w:val="0"/>
      <w:suppressAutoHyphens w:val="0"/>
      <w:spacing w:after="140" w:line="254" w:lineRule="auto"/>
      <w:textAlignment w:val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Ireneusz Subczyński</dc:creator>
  <dc:description/>
  <cp:lastModifiedBy>Jolanta Borkowska</cp:lastModifiedBy>
  <cp:revision>2</cp:revision>
  <cp:lastPrinted>2025-10-09T12:28:00Z</cp:lastPrinted>
  <dcterms:created xsi:type="dcterms:W3CDTF">2025-11-06T08:50:00Z</dcterms:created>
  <dcterms:modified xsi:type="dcterms:W3CDTF">2025-11-06T08:50:00Z</dcterms:modified>
</cp:coreProperties>
</file>