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5F1342" w14:textId="61FFD235" w:rsidR="00A6222D" w:rsidRDefault="00A6222D" w:rsidP="001D2A0E">
      <w:pPr>
        <w:pStyle w:val="Nagwek30"/>
        <w:keepNext/>
        <w:keepLines/>
        <w:shd w:val="clear" w:color="auto" w:fill="auto"/>
        <w:spacing w:after="0" w:line="360" w:lineRule="auto"/>
        <w:rPr>
          <w:sz w:val="28"/>
        </w:rPr>
      </w:pPr>
      <w:bookmarkStart w:id="0" w:name="bookmark0"/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1BA2DB0B" w14:textId="481D98DE" w:rsidR="001D2A0E" w:rsidRPr="001D2A0E" w:rsidRDefault="001D2A0E" w:rsidP="001D2A0E">
      <w:pPr>
        <w:pStyle w:val="Nagwek30"/>
        <w:keepNext/>
        <w:keepLines/>
        <w:shd w:val="clear" w:color="auto" w:fill="auto"/>
        <w:spacing w:after="0" w:line="360" w:lineRule="auto"/>
      </w:pPr>
      <w:r w:rsidRPr="001D2A0E">
        <w:rPr>
          <w:sz w:val="28"/>
        </w:rPr>
        <w:t>ZARZĄDZENIE Nr</w:t>
      </w:r>
      <w:bookmarkEnd w:id="0"/>
      <w:r w:rsidR="008417A9">
        <w:rPr>
          <w:sz w:val="28"/>
        </w:rPr>
        <w:t xml:space="preserve"> 55.2020</w:t>
      </w:r>
    </w:p>
    <w:p w14:paraId="51BA0518" w14:textId="77777777" w:rsidR="001D2A0E" w:rsidRPr="001D2A0E" w:rsidRDefault="001D2A0E" w:rsidP="001D2A0E">
      <w:pPr>
        <w:pStyle w:val="Nagwek30"/>
        <w:keepNext/>
        <w:keepLines/>
        <w:shd w:val="clear" w:color="auto" w:fill="auto"/>
        <w:spacing w:after="0" w:line="360" w:lineRule="auto"/>
        <w:rPr>
          <w:sz w:val="28"/>
        </w:rPr>
      </w:pPr>
      <w:r w:rsidRPr="001D2A0E">
        <w:rPr>
          <w:sz w:val="28"/>
        </w:rPr>
        <w:t>STAROSTY PILSKIEGO</w:t>
      </w:r>
    </w:p>
    <w:p w14:paraId="68624A39" w14:textId="725E41C6" w:rsidR="001D2A0E" w:rsidRPr="001D2A0E" w:rsidRDefault="001D2A0E" w:rsidP="001D2A0E">
      <w:pPr>
        <w:pStyle w:val="Nagwek30"/>
        <w:keepNext/>
        <w:keepLines/>
        <w:shd w:val="clear" w:color="auto" w:fill="auto"/>
        <w:spacing w:after="0" w:line="360" w:lineRule="auto"/>
        <w:rPr>
          <w:sz w:val="28"/>
        </w:rPr>
      </w:pPr>
      <w:bookmarkStart w:id="1" w:name="bookmark2"/>
      <w:r w:rsidRPr="001D2A0E">
        <w:rPr>
          <w:sz w:val="28"/>
        </w:rPr>
        <w:t xml:space="preserve"> z dnia </w:t>
      </w:r>
      <w:bookmarkEnd w:id="1"/>
      <w:r w:rsidR="008417A9">
        <w:rPr>
          <w:sz w:val="28"/>
        </w:rPr>
        <w:t>24 sierpnia 2020 r.</w:t>
      </w:r>
    </w:p>
    <w:p w14:paraId="1DC66B1D" w14:textId="77777777" w:rsidR="001D2A0E" w:rsidRPr="001D2A0E" w:rsidRDefault="001D2A0E" w:rsidP="001D2A0E">
      <w:pPr>
        <w:pStyle w:val="Nagwek30"/>
        <w:keepNext/>
        <w:keepLines/>
        <w:shd w:val="clear" w:color="auto" w:fill="auto"/>
        <w:spacing w:after="0"/>
        <w:jc w:val="left"/>
        <w:rPr>
          <w:color w:val="FF0000"/>
        </w:rPr>
      </w:pPr>
    </w:p>
    <w:p w14:paraId="6007FB6B" w14:textId="6D8297F3" w:rsidR="001D2A0E" w:rsidRPr="001D2A0E" w:rsidRDefault="001D2A0E" w:rsidP="001D2A0E">
      <w:pPr>
        <w:pStyle w:val="Nagwek30"/>
        <w:keepNext/>
        <w:keepLines/>
        <w:shd w:val="clear" w:color="auto" w:fill="auto"/>
        <w:spacing w:after="540"/>
        <w:jc w:val="both"/>
      </w:pPr>
      <w:bookmarkStart w:id="2" w:name="bookmark3"/>
      <w:r w:rsidRPr="001D2A0E">
        <w:t xml:space="preserve">w sprawie ogłoszenia wykazu nieruchomości </w:t>
      </w:r>
      <w:bookmarkEnd w:id="2"/>
      <w:r w:rsidR="005A55DE">
        <w:t>stanowiącej własność Skarbu Państwa, przeznaczonej do sprzedaży w trybie bezprzetargowym na rzecz użytkownika wieczystego</w:t>
      </w:r>
    </w:p>
    <w:p w14:paraId="2D452771" w14:textId="5A622786" w:rsidR="001D2A0E" w:rsidRPr="001D2A0E" w:rsidRDefault="001D2A0E" w:rsidP="001D2A0E">
      <w:pPr>
        <w:pStyle w:val="Teksttreci0"/>
        <w:shd w:val="clear" w:color="auto" w:fill="auto"/>
        <w:spacing w:after="0" w:line="360" w:lineRule="auto"/>
        <w:ind w:firstLine="708"/>
        <w:rPr>
          <w:color w:val="FF0000"/>
        </w:rPr>
      </w:pPr>
      <w:r w:rsidRPr="001D2A0E">
        <w:t xml:space="preserve">Na podstawie art. 35 ust. 1 i 2 ustawy z dnia 21 sierpnia 1997 r. o gospodarce </w:t>
      </w:r>
      <w:r w:rsidRPr="007B3923">
        <w:t>nieruchomościami (</w:t>
      </w:r>
      <w:r w:rsidRPr="007B3923">
        <w:rPr>
          <w:bCs/>
        </w:rPr>
        <w:t>Dz. U. z 20</w:t>
      </w:r>
      <w:r w:rsidR="005A55DE">
        <w:rPr>
          <w:bCs/>
        </w:rPr>
        <w:t>20</w:t>
      </w:r>
      <w:r w:rsidRPr="007B3923">
        <w:rPr>
          <w:bCs/>
        </w:rPr>
        <w:t xml:space="preserve"> r. poz.</w:t>
      </w:r>
      <w:r w:rsidR="005A55DE">
        <w:rPr>
          <w:bCs/>
        </w:rPr>
        <w:t xml:space="preserve"> </w:t>
      </w:r>
      <w:r w:rsidR="00E70CCC">
        <w:rPr>
          <w:bCs/>
        </w:rPr>
        <w:t>65</w:t>
      </w:r>
      <w:r w:rsidRPr="007B3923">
        <w:rPr>
          <w:bCs/>
        </w:rPr>
        <w:t xml:space="preserve">, z </w:t>
      </w:r>
      <w:proofErr w:type="spellStart"/>
      <w:r w:rsidRPr="007B3923">
        <w:rPr>
          <w:bCs/>
        </w:rPr>
        <w:t>późn</w:t>
      </w:r>
      <w:proofErr w:type="spellEnd"/>
      <w:r w:rsidRPr="007B3923">
        <w:rPr>
          <w:bCs/>
        </w:rPr>
        <w:t>. zm.</w:t>
      </w:r>
      <w:r w:rsidRPr="007B3923">
        <w:t xml:space="preserve">) </w:t>
      </w:r>
      <w:r w:rsidR="007B3923" w:rsidRPr="007B3923">
        <w:t>oraz</w:t>
      </w:r>
      <w:r w:rsidRPr="007B3923">
        <w:t xml:space="preserve"> Zarządzenia </w:t>
      </w:r>
      <w:r w:rsidR="007B3923" w:rsidRPr="007B3923">
        <w:t xml:space="preserve">Nr </w:t>
      </w:r>
      <w:r w:rsidR="005A55DE">
        <w:t>363/20</w:t>
      </w:r>
      <w:r w:rsidR="007B3923" w:rsidRPr="007B3923">
        <w:t xml:space="preserve"> </w:t>
      </w:r>
      <w:r w:rsidRPr="007B3923">
        <w:t>Wo</w:t>
      </w:r>
      <w:r w:rsidR="007B3923" w:rsidRPr="007B3923">
        <w:t xml:space="preserve">jewody Wielkopolskiego </w:t>
      </w:r>
      <w:r w:rsidRPr="007B3923">
        <w:t xml:space="preserve">z dnia </w:t>
      </w:r>
      <w:r w:rsidR="007B3923" w:rsidRPr="007B3923">
        <w:t>05 sierpnia 20</w:t>
      </w:r>
      <w:r w:rsidR="00F97F4D">
        <w:t>20</w:t>
      </w:r>
      <w:r w:rsidR="007B3923" w:rsidRPr="007B3923">
        <w:t xml:space="preserve"> </w:t>
      </w:r>
      <w:r w:rsidRPr="007B3923">
        <w:t xml:space="preserve">r. w sprawie </w:t>
      </w:r>
      <w:r w:rsidR="00F97F4D">
        <w:t>sprzedaży, w drodze bezprzetargowej, stanowiącej własność Skarbu Państwa nieruchomości poło</w:t>
      </w:r>
      <w:r w:rsidR="00E70CCC">
        <w:t>ż</w:t>
      </w:r>
      <w:r w:rsidR="00F97F4D">
        <w:t>onej w Pile przy ul. Fabrycznej</w:t>
      </w:r>
      <w:r w:rsidRPr="007B3923">
        <w:t>, zarządza się, co następuje:</w:t>
      </w:r>
    </w:p>
    <w:p w14:paraId="5106DF49" w14:textId="77777777" w:rsidR="001D2A0E" w:rsidRPr="001D2A0E" w:rsidRDefault="001D2A0E" w:rsidP="001D2A0E">
      <w:pPr>
        <w:pStyle w:val="Teksttreci0"/>
        <w:shd w:val="clear" w:color="auto" w:fill="auto"/>
        <w:spacing w:after="0"/>
        <w:ind w:firstLine="720"/>
        <w:rPr>
          <w:color w:val="FF0000"/>
        </w:rPr>
      </w:pPr>
    </w:p>
    <w:p w14:paraId="0FB0C711" w14:textId="1C93F800" w:rsidR="001D2A0E" w:rsidRPr="00B83E93" w:rsidRDefault="001D2A0E" w:rsidP="001D2A0E">
      <w:pPr>
        <w:pStyle w:val="Teksttreci0"/>
        <w:shd w:val="clear" w:color="auto" w:fill="auto"/>
        <w:spacing w:after="0" w:line="360" w:lineRule="auto"/>
        <w:ind w:firstLine="567"/>
        <w:rPr>
          <w:b/>
          <w:bCs/>
        </w:rPr>
      </w:pPr>
      <w:r w:rsidRPr="00B83E93">
        <w:rPr>
          <w:b/>
          <w:bCs/>
        </w:rPr>
        <w:t xml:space="preserve">§ 1. </w:t>
      </w:r>
      <w:r w:rsidR="009D0BD7">
        <w:t>Ogłasza się</w:t>
      </w:r>
      <w:r w:rsidRPr="00B83E93">
        <w:t xml:space="preserve"> wykaz nieruchomości </w:t>
      </w:r>
      <w:r w:rsidR="00E70CCC">
        <w:t>stanowiącej własność Skarbu Państwa</w:t>
      </w:r>
      <w:r w:rsidR="009D0BD7">
        <w:t>, położonej w  Pile przy ul. Fabrycznej, przeznaczonej</w:t>
      </w:r>
      <w:r w:rsidR="00E70CCC">
        <w:t xml:space="preserve"> </w:t>
      </w:r>
      <w:r w:rsidR="000E0BE6">
        <w:t xml:space="preserve">do sprzedaży </w:t>
      </w:r>
      <w:r w:rsidR="005D5758">
        <w:t xml:space="preserve">w trybie bezprzetargowym </w:t>
      </w:r>
      <w:r w:rsidR="00E70CCC">
        <w:t>na rzecz</w:t>
      </w:r>
      <w:r w:rsidR="00135E70">
        <w:t xml:space="preserve"> użytkownika wieczystego</w:t>
      </w:r>
      <w:r w:rsidR="009C4512">
        <w:t>,</w:t>
      </w:r>
      <w:r w:rsidRPr="00B83E93">
        <w:t xml:space="preserve"> </w:t>
      </w:r>
    </w:p>
    <w:p w14:paraId="0BD19EF6" w14:textId="77777777" w:rsidR="001D2A0E" w:rsidRPr="001D2A0E" w:rsidRDefault="001D2A0E" w:rsidP="001D2A0E">
      <w:pPr>
        <w:pStyle w:val="Teksttreci0"/>
        <w:shd w:val="clear" w:color="auto" w:fill="auto"/>
        <w:spacing w:after="0"/>
        <w:ind w:firstLine="0"/>
        <w:rPr>
          <w:color w:val="FF0000"/>
        </w:rPr>
      </w:pPr>
    </w:p>
    <w:p w14:paraId="03CBF74C" w14:textId="77777777" w:rsidR="001D2A0E" w:rsidRPr="001D2A0E" w:rsidRDefault="001D2A0E" w:rsidP="001D2A0E">
      <w:pPr>
        <w:pStyle w:val="Teksttreci0"/>
        <w:shd w:val="clear" w:color="auto" w:fill="auto"/>
        <w:spacing w:after="0" w:line="360" w:lineRule="auto"/>
        <w:ind w:firstLine="567"/>
        <w:rPr>
          <w:color w:val="FF0000"/>
        </w:rPr>
      </w:pPr>
      <w:r w:rsidRPr="00B83E93">
        <w:rPr>
          <w:b/>
          <w:bCs/>
        </w:rPr>
        <w:t xml:space="preserve">§ 2. </w:t>
      </w:r>
      <w:r w:rsidRPr="00B83E93">
        <w:t xml:space="preserve">Wykaz, o którym mowa w § 1, wywiesza się na okres 21 dni na tablicy informacyjnej w siedzibie Starostwa Powiatowego w Pile, a także zamieszcza się na stronie internetowej </w:t>
      </w:r>
      <w:r w:rsidRPr="00B83E93">
        <w:rPr>
          <w:bCs/>
        </w:rPr>
        <w:t xml:space="preserve">Biuletynu Informacji Publicznej Powiatu Pilskiego: </w:t>
      </w:r>
      <w:hyperlink r:id="rId4" w:history="1">
        <w:r w:rsidRPr="00B83E93">
          <w:rPr>
            <w:u w:val="single"/>
          </w:rPr>
          <w:t>www.bip.powiat.pila.pl</w:t>
        </w:r>
      </w:hyperlink>
      <w:r w:rsidRPr="00B83E93">
        <w:t xml:space="preserve"> – </w:t>
      </w:r>
      <w:r w:rsidR="00B83E93" w:rsidRPr="00B83E93">
        <w:t>ZARZĄDZENIA STAROSTY</w:t>
      </w:r>
      <w:r w:rsidRPr="00B83E93">
        <w:t xml:space="preserve"> oraz </w:t>
      </w:r>
      <w:r w:rsidR="00B83E93" w:rsidRPr="00002416">
        <w:rPr>
          <w:sz w:val="24"/>
          <w:lang w:bidi="pl-PL"/>
        </w:rPr>
        <w:t>w Biuletynie Informacji Publicznej Wielkopolskiego Urzędu Wojewódzkiego w Poznaniu</w:t>
      </w:r>
      <w:r w:rsidRPr="00B83E93">
        <w:t>. Informację o zamieszczeniu wykazu podaje się do publicznej wiadomości przez ogłoszenie w prasie</w:t>
      </w:r>
      <w:r w:rsidR="00B83E93" w:rsidRPr="00B83E93">
        <w:t xml:space="preserve"> lokalnej o zasięgu obejmującym </w:t>
      </w:r>
      <w:r w:rsidRPr="00B83E93">
        <w:t xml:space="preserve">co najmniej powiat pilski.  </w:t>
      </w:r>
    </w:p>
    <w:p w14:paraId="42DACD5D" w14:textId="77777777" w:rsidR="001D2A0E" w:rsidRPr="001D2A0E" w:rsidRDefault="001D2A0E" w:rsidP="001D2A0E">
      <w:pPr>
        <w:pStyle w:val="Teksttreci0"/>
        <w:shd w:val="clear" w:color="auto" w:fill="auto"/>
        <w:spacing w:after="0"/>
        <w:ind w:firstLine="0"/>
        <w:jc w:val="left"/>
        <w:rPr>
          <w:b/>
          <w:bCs/>
          <w:color w:val="FF0000"/>
        </w:rPr>
      </w:pPr>
    </w:p>
    <w:p w14:paraId="5F054FCF" w14:textId="77777777" w:rsidR="001D2A0E" w:rsidRPr="001D2A0E" w:rsidRDefault="001D2A0E" w:rsidP="001D2A0E">
      <w:pPr>
        <w:pStyle w:val="Teksttreci0"/>
        <w:shd w:val="clear" w:color="auto" w:fill="auto"/>
        <w:spacing w:after="0" w:line="360" w:lineRule="auto"/>
        <w:ind w:firstLine="567"/>
        <w:jc w:val="left"/>
        <w:rPr>
          <w:b/>
          <w:bCs/>
        </w:rPr>
      </w:pPr>
      <w:r w:rsidRPr="001D2A0E">
        <w:rPr>
          <w:b/>
          <w:bCs/>
        </w:rPr>
        <w:t xml:space="preserve">§ 3. </w:t>
      </w:r>
      <w:r w:rsidRPr="001D2A0E">
        <w:t xml:space="preserve">Wykonanie zarządzenia powierza się Dyrektorowi Wydziału Nieruchomości. </w:t>
      </w:r>
    </w:p>
    <w:p w14:paraId="69D3AF09" w14:textId="77777777" w:rsidR="001D2A0E" w:rsidRPr="001D2A0E" w:rsidRDefault="001D2A0E" w:rsidP="001D2A0E">
      <w:pPr>
        <w:pStyle w:val="Teksttreci0"/>
        <w:shd w:val="clear" w:color="auto" w:fill="auto"/>
        <w:tabs>
          <w:tab w:val="left" w:pos="142"/>
        </w:tabs>
        <w:spacing w:after="0"/>
        <w:ind w:left="30" w:hanging="150"/>
        <w:rPr>
          <w:b/>
          <w:bCs/>
          <w:color w:val="FF0000"/>
        </w:rPr>
      </w:pPr>
    </w:p>
    <w:p w14:paraId="53311108" w14:textId="77777777" w:rsidR="001D2A0E" w:rsidRDefault="001D2A0E" w:rsidP="001D2A0E">
      <w:pPr>
        <w:pStyle w:val="Teksttreci0"/>
        <w:shd w:val="clear" w:color="auto" w:fill="auto"/>
        <w:tabs>
          <w:tab w:val="left" w:pos="142"/>
        </w:tabs>
        <w:spacing w:after="0" w:line="360" w:lineRule="auto"/>
        <w:ind w:hanging="142"/>
      </w:pPr>
      <w:r w:rsidRPr="001D2A0E">
        <w:rPr>
          <w:b/>
          <w:bCs/>
          <w:color w:val="FF0000"/>
        </w:rPr>
        <w:t xml:space="preserve">  </w:t>
      </w:r>
      <w:r w:rsidRPr="001D2A0E">
        <w:rPr>
          <w:b/>
          <w:bCs/>
          <w:color w:val="FF0000"/>
        </w:rPr>
        <w:tab/>
      </w:r>
      <w:r w:rsidRPr="001D2A0E">
        <w:rPr>
          <w:b/>
          <w:bCs/>
          <w:color w:val="FF0000"/>
        </w:rPr>
        <w:tab/>
        <w:t xml:space="preserve">       </w:t>
      </w:r>
      <w:r w:rsidRPr="001D2A0E">
        <w:rPr>
          <w:b/>
          <w:bCs/>
        </w:rPr>
        <w:t xml:space="preserve">§ 4. </w:t>
      </w:r>
      <w:r w:rsidRPr="001D2A0E">
        <w:t>Zarządzenie wchodzi w życie z dniem podpisania.</w:t>
      </w:r>
    </w:p>
    <w:p w14:paraId="3F476440" w14:textId="77777777" w:rsidR="004D2857" w:rsidRDefault="004D2857" w:rsidP="001D2A0E">
      <w:pPr>
        <w:pStyle w:val="Teksttreci0"/>
        <w:shd w:val="clear" w:color="auto" w:fill="auto"/>
        <w:tabs>
          <w:tab w:val="left" w:pos="142"/>
        </w:tabs>
        <w:spacing w:after="0" w:line="360" w:lineRule="auto"/>
        <w:ind w:hanging="142"/>
      </w:pPr>
    </w:p>
    <w:p w14:paraId="43E7F72B" w14:textId="77777777" w:rsidR="004D2857" w:rsidRDefault="004D2857" w:rsidP="001D2A0E">
      <w:pPr>
        <w:pStyle w:val="Teksttreci0"/>
        <w:shd w:val="clear" w:color="auto" w:fill="auto"/>
        <w:tabs>
          <w:tab w:val="left" w:pos="142"/>
        </w:tabs>
        <w:spacing w:after="0" w:line="360" w:lineRule="auto"/>
        <w:ind w:hanging="142"/>
      </w:pPr>
    </w:p>
    <w:p w14:paraId="2BBE5785" w14:textId="77777777" w:rsidR="004D2857" w:rsidRDefault="004D2857" w:rsidP="001D2A0E">
      <w:pPr>
        <w:pStyle w:val="Teksttreci0"/>
        <w:shd w:val="clear" w:color="auto" w:fill="auto"/>
        <w:tabs>
          <w:tab w:val="left" w:pos="142"/>
        </w:tabs>
        <w:spacing w:after="0" w:line="360" w:lineRule="auto"/>
        <w:ind w:hanging="142"/>
      </w:pPr>
    </w:p>
    <w:p w14:paraId="1A955000" w14:textId="4002B051" w:rsidR="004D2857" w:rsidRDefault="00EA254D" w:rsidP="001D2A0E">
      <w:pPr>
        <w:pStyle w:val="Teksttreci0"/>
        <w:shd w:val="clear" w:color="auto" w:fill="auto"/>
        <w:tabs>
          <w:tab w:val="left" w:pos="142"/>
        </w:tabs>
        <w:spacing w:after="0" w:line="360" w:lineRule="auto"/>
        <w:ind w:hanging="14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BBFD336" wp14:editId="09AE74B6">
                <wp:simplePos x="0" y="0"/>
                <wp:positionH relativeFrom="column">
                  <wp:posOffset>3232785</wp:posOffset>
                </wp:positionH>
                <wp:positionV relativeFrom="paragraph">
                  <wp:posOffset>95250</wp:posOffset>
                </wp:positionV>
                <wp:extent cx="2025015" cy="664845"/>
                <wp:effectExtent l="0" t="0" r="4445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5015" cy="664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32945BF" w14:textId="77777777" w:rsidR="00EA254D" w:rsidRPr="00D424FA" w:rsidRDefault="00EA254D" w:rsidP="00EA254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424F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STAROSTA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PILSKI</w:t>
                            </w:r>
                          </w:p>
                          <w:p w14:paraId="01658090" w14:textId="77777777" w:rsidR="00EA254D" w:rsidRPr="00D424FA" w:rsidRDefault="00EA254D" w:rsidP="00EA254D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424FA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/-/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28"/>
                                <w:szCs w:val="28"/>
                              </w:rPr>
                              <w:t>Eligiusz Komarowski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BFD336"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254.55pt;margin-top:7.5pt;width:159.45pt;height:5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" stroked="f">
                <v:textbox>
                  <w:txbxContent>
                    <w:p w14:paraId="232945BF" w14:textId="77777777" w:rsidR="00EA254D" w:rsidRPr="00D424FA" w:rsidRDefault="00EA254D" w:rsidP="00EA254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424FA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STAROSTA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 PILSKI</w:t>
                      </w:r>
                    </w:p>
                    <w:p w14:paraId="01658090" w14:textId="77777777" w:rsidR="00EA254D" w:rsidRPr="00D424FA" w:rsidRDefault="00EA254D" w:rsidP="00EA254D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</w:pPr>
                      <w:r w:rsidRPr="00D424FA"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 xml:space="preserve">/-/ 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28"/>
                          <w:szCs w:val="28"/>
                        </w:rPr>
                        <w:t>Eligiusz Komarowski</w:t>
                      </w:r>
                    </w:p>
                  </w:txbxContent>
                </v:textbox>
              </v:shape>
            </w:pict>
          </mc:Fallback>
        </mc:AlternateContent>
      </w:r>
    </w:p>
    <w:p w14:paraId="7BABAC69" w14:textId="7B8BDF4E" w:rsidR="00094DDB" w:rsidRDefault="00EA254D" w:rsidP="001D2A0E">
      <w:pPr>
        <w:tabs>
          <w:tab w:val="left" w:pos="945"/>
        </w:tabs>
      </w:pPr>
    </w:p>
    <w:p w14:paraId="1E491D98" w14:textId="76012542" w:rsidR="004D2857" w:rsidRDefault="004D2857" w:rsidP="001D2A0E">
      <w:pPr>
        <w:tabs>
          <w:tab w:val="left" w:pos="945"/>
        </w:tabs>
      </w:pPr>
    </w:p>
    <w:p w14:paraId="24FF5B66" w14:textId="73622CCC" w:rsidR="004D2857" w:rsidRDefault="004D2857" w:rsidP="001D2A0E">
      <w:pPr>
        <w:tabs>
          <w:tab w:val="left" w:pos="945"/>
        </w:tabs>
      </w:pPr>
    </w:p>
    <w:p w14:paraId="185D78A9" w14:textId="54EAAA42" w:rsidR="004D2857" w:rsidRDefault="004D2857" w:rsidP="001D2A0E">
      <w:pPr>
        <w:tabs>
          <w:tab w:val="left" w:pos="945"/>
        </w:tabs>
      </w:pPr>
    </w:p>
    <w:p w14:paraId="49928F07" w14:textId="1685CC59" w:rsidR="004D2857" w:rsidRDefault="004D2857" w:rsidP="001D2A0E">
      <w:pPr>
        <w:tabs>
          <w:tab w:val="left" w:pos="945"/>
        </w:tabs>
      </w:pPr>
    </w:p>
    <w:p w14:paraId="253D0C50" w14:textId="77777777" w:rsidR="003646D1" w:rsidRPr="006C7A16" w:rsidRDefault="003646D1" w:rsidP="0085537E">
      <w:pPr>
        <w:tabs>
          <w:tab w:val="left" w:pos="945"/>
        </w:tabs>
        <w:jc w:val="both"/>
        <w:rPr>
          <w:rFonts w:ascii="Times New Roman" w:hAnsi="Times New Roman" w:cs="Times New Roman"/>
        </w:rPr>
      </w:pPr>
    </w:p>
    <w:sectPr w:rsidR="003646D1" w:rsidRPr="006C7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153"/>
    <w:rsid w:val="00057B8C"/>
    <w:rsid w:val="0008742B"/>
    <w:rsid w:val="000C26BA"/>
    <w:rsid w:val="000E0BE6"/>
    <w:rsid w:val="00135E70"/>
    <w:rsid w:val="00167351"/>
    <w:rsid w:val="001D2A0E"/>
    <w:rsid w:val="003646D1"/>
    <w:rsid w:val="00497A40"/>
    <w:rsid w:val="004A109C"/>
    <w:rsid w:val="004B29E3"/>
    <w:rsid w:val="004D2857"/>
    <w:rsid w:val="005A40D3"/>
    <w:rsid w:val="005A55DE"/>
    <w:rsid w:val="005B7181"/>
    <w:rsid w:val="005D5758"/>
    <w:rsid w:val="005F6260"/>
    <w:rsid w:val="006B32A3"/>
    <w:rsid w:val="006B7153"/>
    <w:rsid w:val="006C7A16"/>
    <w:rsid w:val="007B3923"/>
    <w:rsid w:val="007E2B81"/>
    <w:rsid w:val="00812556"/>
    <w:rsid w:val="00833138"/>
    <w:rsid w:val="008417A9"/>
    <w:rsid w:val="0085537E"/>
    <w:rsid w:val="008D46F3"/>
    <w:rsid w:val="00906D7E"/>
    <w:rsid w:val="00973E76"/>
    <w:rsid w:val="00984EC6"/>
    <w:rsid w:val="009965EB"/>
    <w:rsid w:val="009C1A9E"/>
    <w:rsid w:val="009C4512"/>
    <w:rsid w:val="009D0BD7"/>
    <w:rsid w:val="009F380D"/>
    <w:rsid w:val="00A6222D"/>
    <w:rsid w:val="00A63029"/>
    <w:rsid w:val="00A85922"/>
    <w:rsid w:val="00B549A6"/>
    <w:rsid w:val="00B83E93"/>
    <w:rsid w:val="00C06ADA"/>
    <w:rsid w:val="00C07FE0"/>
    <w:rsid w:val="00D47AD4"/>
    <w:rsid w:val="00DC08B0"/>
    <w:rsid w:val="00E05BB3"/>
    <w:rsid w:val="00E70CCC"/>
    <w:rsid w:val="00E920C1"/>
    <w:rsid w:val="00EA254D"/>
    <w:rsid w:val="00EB238F"/>
    <w:rsid w:val="00F47E54"/>
    <w:rsid w:val="00F5704A"/>
    <w:rsid w:val="00F97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622BD"/>
  <w15:chartTrackingRefBased/>
  <w15:docId w15:val="{7D626FC2-F330-48FC-857E-C53594144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">
    <w:name w:val="Nagłówek #3_"/>
    <w:basedOn w:val="Domylnaczcionkaakapitu"/>
    <w:link w:val="Nagwek30"/>
    <w:rsid w:val="001D2A0E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1D2A0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Nagwek30">
    <w:name w:val="Nagłówek #3"/>
    <w:basedOn w:val="Normalny"/>
    <w:link w:val="Nagwek3"/>
    <w:rsid w:val="001D2A0E"/>
    <w:pPr>
      <w:widowControl w:val="0"/>
      <w:shd w:val="clear" w:color="auto" w:fill="FFFFFF"/>
      <w:spacing w:after="400" w:line="240" w:lineRule="auto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0">
    <w:name w:val="Tekst treści"/>
    <w:basedOn w:val="Normalny"/>
    <w:link w:val="Teksttreci"/>
    <w:rsid w:val="001D2A0E"/>
    <w:pPr>
      <w:widowControl w:val="0"/>
      <w:shd w:val="clear" w:color="auto" w:fill="FFFFFF"/>
      <w:spacing w:after="260" w:line="240" w:lineRule="auto"/>
      <w:ind w:firstLine="320"/>
      <w:jc w:val="both"/>
    </w:pPr>
    <w:rPr>
      <w:rFonts w:ascii="Times New Roman" w:eastAsia="Times New Roman" w:hAnsi="Times New Roman" w:cs="Times New Roman"/>
    </w:rPr>
  </w:style>
  <w:style w:type="table" w:styleId="Tabela-Siatka">
    <w:name w:val="Table Grid"/>
    <w:basedOn w:val="Standardowy"/>
    <w:uiPriority w:val="39"/>
    <w:rsid w:val="007E2B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bip.powiat.pil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220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Dacyk</dc:creator>
  <cp:keywords/>
  <dc:description/>
  <cp:lastModifiedBy>Monika Szymczak</cp:lastModifiedBy>
  <cp:revision>7</cp:revision>
  <cp:lastPrinted>2020-08-21T07:19:00Z</cp:lastPrinted>
  <dcterms:created xsi:type="dcterms:W3CDTF">2020-08-20T06:49:00Z</dcterms:created>
  <dcterms:modified xsi:type="dcterms:W3CDTF">2021-02-19T08:12:00Z</dcterms:modified>
</cp:coreProperties>
</file>